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9B20" w14:textId="755F8FC8" w:rsidR="00D477BA" w:rsidRPr="00D477BA" w:rsidRDefault="00D477BA" w:rsidP="00D477BA">
      <w:pPr>
        <w:jc w:val="center"/>
        <w:rPr>
          <w:b/>
          <w:color w:val="000000" w:themeColor="text1"/>
        </w:rPr>
      </w:pPr>
      <w:r w:rsidRPr="00D477BA">
        <w:rPr>
          <w:b/>
          <w:color w:val="000000" w:themeColor="text1"/>
        </w:rPr>
        <w:t xml:space="preserve">Техническое задание на оказание услуги </w:t>
      </w:r>
      <w:r w:rsidR="007B6223">
        <w:rPr>
          <w:b/>
          <w:color w:val="000000" w:themeColor="text1"/>
        </w:rPr>
        <w:t>консультирования по правовым вопросам</w:t>
      </w:r>
      <w:r w:rsidRPr="00D477BA">
        <w:rPr>
          <w:b/>
          <w:color w:val="000000" w:themeColor="text1"/>
        </w:rPr>
        <w:t xml:space="preserve"> для участник</w:t>
      </w:r>
      <w:r w:rsidR="007B6223">
        <w:rPr>
          <w:b/>
          <w:color w:val="000000" w:themeColor="text1"/>
        </w:rPr>
        <w:t>а</w:t>
      </w:r>
      <w:r w:rsidRPr="00D477BA">
        <w:rPr>
          <w:b/>
          <w:color w:val="000000" w:themeColor="text1"/>
        </w:rPr>
        <w:t xml:space="preserve"> КСД МО</w:t>
      </w:r>
    </w:p>
    <w:p w14:paraId="14D252A9" w14:textId="77777777" w:rsidR="00D477BA" w:rsidRDefault="00D477BA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822"/>
        <w:gridCol w:w="8067"/>
      </w:tblGrid>
      <w:tr w:rsidR="00D477BA" w14:paraId="6021BB27" w14:textId="77777777" w:rsidTr="00F27506">
        <w:trPr>
          <w:trHeight w:val="355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E12A" w14:textId="77777777" w:rsidR="00D477BA" w:rsidRDefault="00D477BA">
            <w:pPr>
              <w:rPr>
                <w:b/>
                <w:kern w:val="0"/>
              </w:rPr>
            </w:pPr>
            <w:r>
              <w:rPr>
                <w:b/>
                <w:kern w:val="0"/>
              </w:rPr>
              <w:t>Содержание услуги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1A49" w14:textId="08124DAB" w:rsidR="00D477BA" w:rsidRPr="00D477BA" w:rsidRDefault="00D477BA" w:rsidP="00D477BA">
            <w:pPr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1.</w:t>
            </w:r>
            <w:r w:rsidRPr="00D477BA">
              <w:rPr>
                <w:color w:val="000000" w:themeColor="text1"/>
                <w:kern w:val="0"/>
              </w:rPr>
              <w:t xml:space="preserve"> Подключение </w:t>
            </w:r>
            <w:r w:rsidR="00654276">
              <w:rPr>
                <w:color w:val="000000" w:themeColor="text1"/>
                <w:kern w:val="0"/>
              </w:rPr>
              <w:t>онлайн-сервиса бухгалтерского учета (далее – Сервис)</w:t>
            </w:r>
            <w:r w:rsidRPr="00D477BA">
              <w:rPr>
                <w:color w:val="000000" w:themeColor="text1"/>
                <w:kern w:val="0"/>
              </w:rPr>
              <w:t>, включающ</w:t>
            </w:r>
            <w:r w:rsidR="00654276">
              <w:rPr>
                <w:color w:val="000000" w:themeColor="text1"/>
                <w:kern w:val="0"/>
              </w:rPr>
              <w:t>его</w:t>
            </w:r>
            <w:r w:rsidRPr="00D477BA">
              <w:rPr>
                <w:color w:val="000000" w:themeColor="text1"/>
                <w:kern w:val="0"/>
              </w:rPr>
              <w:t xml:space="preserve"> в себя:</w:t>
            </w:r>
          </w:p>
          <w:p w14:paraId="5BE521C2" w14:textId="77777777" w:rsidR="00D477BA" w:rsidRPr="00D477BA" w:rsidRDefault="00D477BA" w:rsidP="00D477BA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kern w:val="0"/>
              </w:rPr>
            </w:pPr>
            <w:r w:rsidRPr="00D477BA">
              <w:rPr>
                <w:color w:val="000000" w:themeColor="text1"/>
                <w:kern w:val="0"/>
              </w:rPr>
              <w:t>Бухучет и налоговый учет.</w:t>
            </w:r>
          </w:p>
          <w:p w14:paraId="004CF502" w14:textId="77777777" w:rsidR="00D477BA" w:rsidRPr="00D477BA" w:rsidRDefault="00D477BA" w:rsidP="00D477BA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kern w:val="0"/>
              </w:rPr>
            </w:pPr>
            <w:r w:rsidRPr="00D477BA">
              <w:rPr>
                <w:color w:val="000000" w:themeColor="text1"/>
                <w:kern w:val="0"/>
              </w:rPr>
              <w:t>Расчет зарплаты.</w:t>
            </w:r>
          </w:p>
          <w:p w14:paraId="236005ED" w14:textId="77777777" w:rsidR="00D477BA" w:rsidRPr="00D477BA" w:rsidRDefault="00D477BA" w:rsidP="00D477BA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kern w:val="0"/>
              </w:rPr>
            </w:pPr>
            <w:r w:rsidRPr="00D477BA">
              <w:rPr>
                <w:color w:val="000000" w:themeColor="text1"/>
                <w:kern w:val="0"/>
              </w:rPr>
              <w:t>Отчетность, с отправкой.</w:t>
            </w:r>
          </w:p>
          <w:p w14:paraId="35D0116B" w14:textId="77777777" w:rsidR="00D477BA" w:rsidRPr="00D477BA" w:rsidRDefault="00D477BA" w:rsidP="00D477BA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kern w:val="0"/>
              </w:rPr>
            </w:pPr>
            <w:r w:rsidRPr="00D477BA">
              <w:rPr>
                <w:color w:val="000000" w:themeColor="text1"/>
                <w:kern w:val="0"/>
              </w:rPr>
              <w:t>Учет затрат по проектам.</w:t>
            </w:r>
          </w:p>
          <w:p w14:paraId="0A390034" w14:textId="77777777" w:rsidR="00D477BA" w:rsidRPr="00D477BA" w:rsidRDefault="00D477BA" w:rsidP="00D477BA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kern w:val="0"/>
              </w:rPr>
            </w:pPr>
            <w:r w:rsidRPr="00D477BA">
              <w:rPr>
                <w:color w:val="000000" w:themeColor="text1"/>
                <w:kern w:val="0"/>
              </w:rPr>
              <w:t>Учет производства.</w:t>
            </w:r>
          </w:p>
          <w:p w14:paraId="47C9858F" w14:textId="77777777" w:rsidR="00D477BA" w:rsidRPr="00D477BA" w:rsidRDefault="00D477BA" w:rsidP="00D477BA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kern w:val="0"/>
              </w:rPr>
            </w:pPr>
            <w:r w:rsidRPr="00D477BA">
              <w:rPr>
                <w:color w:val="000000" w:themeColor="text1"/>
                <w:kern w:val="0"/>
              </w:rPr>
              <w:t>Получение эл. Документов.</w:t>
            </w:r>
          </w:p>
          <w:p w14:paraId="1915A168" w14:textId="77777777" w:rsidR="00D477BA" w:rsidRPr="00D477BA" w:rsidRDefault="00D477BA" w:rsidP="00D477BA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kern w:val="0"/>
              </w:rPr>
            </w:pPr>
            <w:r w:rsidRPr="00D477BA">
              <w:rPr>
                <w:color w:val="000000" w:themeColor="text1"/>
                <w:kern w:val="0"/>
              </w:rPr>
              <w:t>Интеграция с Альфа банк и Банк Восточный .</w:t>
            </w:r>
          </w:p>
          <w:p w14:paraId="6DDDE02E" w14:textId="77777777" w:rsidR="00D477BA" w:rsidRPr="00D477BA" w:rsidRDefault="00D477BA" w:rsidP="00D477BA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kern w:val="0"/>
              </w:rPr>
            </w:pPr>
            <w:r w:rsidRPr="00D477BA">
              <w:rPr>
                <w:color w:val="000000" w:themeColor="text1"/>
                <w:kern w:val="0"/>
              </w:rPr>
              <w:t>Распознавание накладных (не менее 300 документов).</w:t>
            </w:r>
          </w:p>
          <w:p w14:paraId="5D625138" w14:textId="1FD2B9DF" w:rsidR="00D477BA" w:rsidRDefault="00D477BA" w:rsidP="00D477BA">
            <w:pPr>
              <w:rPr>
                <w:color w:val="000000" w:themeColor="text1"/>
                <w:kern w:val="0"/>
              </w:rPr>
            </w:pPr>
          </w:p>
          <w:p w14:paraId="6780505F" w14:textId="5E46DBE1" w:rsidR="00654276" w:rsidRDefault="00D477BA" w:rsidP="00D477BA">
            <w:pPr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2</w:t>
            </w:r>
            <w:r w:rsidRPr="00D477BA">
              <w:rPr>
                <w:color w:val="000000" w:themeColor="text1"/>
                <w:kern w:val="0"/>
              </w:rPr>
              <w:t xml:space="preserve">. Интеграция </w:t>
            </w:r>
            <w:r w:rsidR="00654276">
              <w:rPr>
                <w:color w:val="000000" w:themeColor="text1"/>
                <w:kern w:val="0"/>
              </w:rPr>
              <w:t xml:space="preserve">Сервиса </w:t>
            </w:r>
            <w:r w:rsidRPr="00D477BA">
              <w:rPr>
                <w:color w:val="000000" w:themeColor="text1"/>
                <w:kern w:val="0"/>
              </w:rPr>
              <w:t>в систему управления сайтом</w:t>
            </w:r>
            <w:r w:rsidR="00654276">
              <w:rPr>
                <w:color w:val="000000" w:themeColor="text1"/>
                <w:kern w:val="0"/>
              </w:rPr>
              <w:t xml:space="preserve"> Заказчика</w:t>
            </w:r>
          </w:p>
          <w:p w14:paraId="632B2935" w14:textId="77777777" w:rsidR="00654276" w:rsidRDefault="00654276" w:rsidP="00D477BA">
            <w:pPr>
              <w:rPr>
                <w:color w:val="000000" w:themeColor="text1"/>
                <w:kern w:val="0"/>
              </w:rPr>
            </w:pPr>
          </w:p>
          <w:p w14:paraId="67B715C1" w14:textId="77A3834A" w:rsidR="00654276" w:rsidRDefault="00654276" w:rsidP="00D477BA">
            <w:pPr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 xml:space="preserve">3. Использование Сервиса </w:t>
            </w:r>
            <w:r w:rsidR="00B053D1">
              <w:rPr>
                <w:color w:val="000000" w:themeColor="text1"/>
                <w:kern w:val="0"/>
              </w:rPr>
              <w:t>– один календарный год с момента заключения договора</w:t>
            </w:r>
            <w:r>
              <w:rPr>
                <w:color w:val="000000" w:themeColor="text1"/>
                <w:kern w:val="0"/>
              </w:rPr>
              <w:t>.</w:t>
            </w:r>
          </w:p>
          <w:p w14:paraId="747CE68A" w14:textId="77777777" w:rsidR="00654276" w:rsidRDefault="00654276" w:rsidP="00D477BA">
            <w:pPr>
              <w:rPr>
                <w:color w:val="000000" w:themeColor="text1"/>
                <w:kern w:val="0"/>
              </w:rPr>
            </w:pPr>
          </w:p>
          <w:p w14:paraId="76A52135" w14:textId="4CF24821" w:rsidR="00654276" w:rsidRDefault="00654276" w:rsidP="00654276">
            <w:pPr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 xml:space="preserve">4. В случае возникновения сбоев и неполадок в работе и интеграции Сервиса, </w:t>
            </w:r>
            <w:r w:rsidR="004B2EC3">
              <w:rPr>
                <w:color w:val="000000" w:themeColor="text1"/>
                <w:kern w:val="0"/>
              </w:rPr>
              <w:t>И</w:t>
            </w:r>
            <w:r>
              <w:rPr>
                <w:color w:val="000000" w:themeColor="text1"/>
                <w:kern w:val="0"/>
              </w:rPr>
              <w:t>сполнитель обязуется их устранять без дополнительной оплаты на протяжении срока</w:t>
            </w:r>
            <w:r w:rsidR="004B2EC3">
              <w:rPr>
                <w:color w:val="000000" w:themeColor="text1"/>
                <w:kern w:val="0"/>
              </w:rPr>
              <w:t>, указанного в п. 3</w:t>
            </w:r>
            <w:r>
              <w:rPr>
                <w:color w:val="000000" w:themeColor="text1"/>
                <w:kern w:val="0"/>
              </w:rPr>
              <w:t>.</w:t>
            </w:r>
          </w:p>
          <w:p w14:paraId="3D9A364B" w14:textId="75CA7F27" w:rsidR="00654276" w:rsidRPr="00D477BA" w:rsidRDefault="00654276" w:rsidP="00D477BA">
            <w:pPr>
              <w:rPr>
                <w:color w:val="000000" w:themeColor="text1"/>
                <w:kern w:val="0"/>
              </w:rPr>
            </w:pPr>
          </w:p>
        </w:tc>
      </w:tr>
      <w:tr w:rsidR="00F27506" w14:paraId="26179C8D" w14:textId="77777777" w:rsidTr="00654276">
        <w:trPr>
          <w:trHeight w:val="10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BDFB9" w14:textId="59AE5E9C" w:rsidR="00F27506" w:rsidRPr="00F27506" w:rsidRDefault="00F27506">
            <w:pPr>
              <w:rPr>
                <w:b/>
                <w:kern w:val="0"/>
              </w:rPr>
            </w:pPr>
            <w:r>
              <w:rPr>
                <w:b/>
                <w:kern w:val="0"/>
              </w:rPr>
              <w:t>Срок оказания услуги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773BF" w14:textId="6C01247F" w:rsidR="00F27506" w:rsidRPr="00D477BA" w:rsidRDefault="00654276" w:rsidP="00F27506">
            <w:pPr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 xml:space="preserve">Не позднее 30 </w:t>
            </w:r>
            <w:r w:rsidR="00B053D1">
              <w:rPr>
                <w:color w:val="000000" w:themeColor="text1"/>
                <w:kern w:val="0"/>
              </w:rPr>
              <w:t>августа</w:t>
            </w:r>
            <w:r>
              <w:rPr>
                <w:color w:val="000000" w:themeColor="text1"/>
                <w:kern w:val="0"/>
              </w:rPr>
              <w:t xml:space="preserve"> 2020 г.</w:t>
            </w:r>
          </w:p>
          <w:p w14:paraId="096295C0" w14:textId="77777777" w:rsidR="00F27506" w:rsidRDefault="00F27506" w:rsidP="00D477BA">
            <w:pPr>
              <w:rPr>
                <w:color w:val="000000" w:themeColor="text1"/>
                <w:kern w:val="0"/>
              </w:rPr>
            </w:pPr>
          </w:p>
        </w:tc>
      </w:tr>
    </w:tbl>
    <w:p w14:paraId="70E40A44" w14:textId="45FB5788" w:rsidR="00E1491A" w:rsidRDefault="00E1491A"/>
    <w:p w14:paraId="5659CC0E" w14:textId="4DF61225" w:rsidR="0071629F" w:rsidRDefault="0071629F"/>
    <w:tbl>
      <w:tblPr>
        <w:tblStyle w:val="a7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2620"/>
        <w:gridCol w:w="3393"/>
      </w:tblGrid>
      <w:tr w:rsidR="0071629F" w:rsidRPr="0071629F" w14:paraId="3385970D" w14:textId="77777777" w:rsidTr="00BC528F">
        <w:tc>
          <w:tcPr>
            <w:tcW w:w="3490" w:type="dxa"/>
            <w:vAlign w:val="center"/>
            <w:hideMark/>
          </w:tcPr>
          <w:p w14:paraId="5F999EC9" w14:textId="77777777" w:rsidR="0071629F" w:rsidRPr="0071629F" w:rsidRDefault="0071629F" w:rsidP="0071629F">
            <w:pPr>
              <w:widowControl/>
              <w:suppressAutoHyphens/>
              <w:autoSpaceDN w:val="0"/>
              <w:ind w:right="54"/>
              <w:rPr>
                <w:rFonts w:cs="Mangal"/>
                <w:b/>
                <w:kern w:val="3"/>
                <w:sz w:val="24"/>
                <w:szCs w:val="24"/>
                <w:lang w:bidi="hi-IN"/>
              </w:rPr>
            </w:pPr>
            <w:r w:rsidRPr="0071629F">
              <w:rPr>
                <w:rFonts w:cs="Mangal"/>
                <w:b/>
                <w:kern w:val="3"/>
                <w:sz w:val="24"/>
                <w:szCs w:val="24"/>
                <w:lang w:bidi="hi-IN"/>
              </w:rPr>
              <w:t>ИП Жукова Александра Александровна</w:t>
            </w:r>
          </w:p>
        </w:tc>
        <w:tc>
          <w:tcPr>
            <w:tcW w:w="2620" w:type="dxa"/>
            <w:hideMark/>
          </w:tcPr>
          <w:p w14:paraId="236D7B09" w14:textId="77777777" w:rsidR="0071629F" w:rsidRPr="0071629F" w:rsidRDefault="0071629F" w:rsidP="0071629F">
            <w:pPr>
              <w:widowControl/>
              <w:suppressAutoHyphens/>
              <w:autoSpaceDN w:val="0"/>
              <w:ind w:right="34"/>
              <w:jc w:val="center"/>
              <w:rPr>
                <w:kern w:val="3"/>
                <w:sz w:val="24"/>
                <w:szCs w:val="24"/>
                <w:lang w:bidi="hi-IN"/>
              </w:rPr>
            </w:pPr>
            <w:r w:rsidRPr="0071629F">
              <w:rPr>
                <w:kern w:val="3"/>
                <w:sz w:val="24"/>
                <w:szCs w:val="24"/>
                <w:lang w:bidi="hi-IN"/>
              </w:rPr>
              <w:t>________________</w:t>
            </w:r>
          </w:p>
          <w:p w14:paraId="3A15BEF8" w14:textId="77777777" w:rsidR="0071629F" w:rsidRPr="0071629F" w:rsidRDefault="0071629F" w:rsidP="0071629F">
            <w:pPr>
              <w:widowControl/>
              <w:suppressAutoHyphens/>
              <w:autoSpaceDN w:val="0"/>
              <w:ind w:right="34"/>
              <w:jc w:val="center"/>
              <w:rPr>
                <w:kern w:val="3"/>
                <w:sz w:val="18"/>
                <w:szCs w:val="18"/>
                <w:lang w:bidi="hi-IN"/>
              </w:rPr>
            </w:pPr>
            <w:r w:rsidRPr="0071629F">
              <w:rPr>
                <w:kern w:val="3"/>
                <w:sz w:val="18"/>
                <w:szCs w:val="18"/>
                <w:lang w:bidi="hi-IN"/>
              </w:rPr>
              <w:t>Подпись</w:t>
            </w:r>
          </w:p>
        </w:tc>
        <w:tc>
          <w:tcPr>
            <w:tcW w:w="3393" w:type="dxa"/>
            <w:hideMark/>
          </w:tcPr>
          <w:p w14:paraId="6F4BFA7F" w14:textId="77777777" w:rsidR="0071629F" w:rsidRPr="0071629F" w:rsidRDefault="0071629F" w:rsidP="0071629F">
            <w:pPr>
              <w:widowControl/>
              <w:suppressAutoHyphens/>
              <w:autoSpaceDN w:val="0"/>
              <w:ind w:right="34"/>
              <w:jc w:val="both"/>
              <w:rPr>
                <w:kern w:val="3"/>
                <w:sz w:val="24"/>
                <w:szCs w:val="24"/>
                <w:lang w:bidi="hi-IN"/>
              </w:rPr>
            </w:pPr>
            <w:r w:rsidRPr="0071629F">
              <w:rPr>
                <w:kern w:val="3"/>
                <w:sz w:val="24"/>
                <w:szCs w:val="24"/>
                <w:lang w:bidi="hi-IN"/>
              </w:rPr>
              <w:t>_________________________</w:t>
            </w:r>
          </w:p>
          <w:p w14:paraId="50D5C223" w14:textId="77777777" w:rsidR="0071629F" w:rsidRPr="0071629F" w:rsidRDefault="0071629F" w:rsidP="0071629F">
            <w:pPr>
              <w:widowControl/>
              <w:suppressAutoHyphens/>
              <w:autoSpaceDN w:val="0"/>
              <w:ind w:right="34"/>
              <w:jc w:val="center"/>
              <w:rPr>
                <w:kern w:val="3"/>
                <w:sz w:val="24"/>
                <w:szCs w:val="24"/>
                <w:lang w:bidi="hi-IN"/>
              </w:rPr>
            </w:pPr>
            <w:r w:rsidRPr="0071629F">
              <w:rPr>
                <w:kern w:val="3"/>
                <w:sz w:val="18"/>
                <w:szCs w:val="18"/>
                <w:lang w:bidi="hi-IN"/>
              </w:rPr>
              <w:t>Ф.И.О.</w:t>
            </w:r>
          </w:p>
        </w:tc>
      </w:tr>
      <w:tr w:rsidR="0071629F" w:rsidRPr="0071629F" w14:paraId="5F97A140" w14:textId="77777777" w:rsidTr="00BC528F">
        <w:trPr>
          <w:trHeight w:val="441"/>
        </w:trPr>
        <w:tc>
          <w:tcPr>
            <w:tcW w:w="3490" w:type="dxa"/>
          </w:tcPr>
          <w:p w14:paraId="27009B80" w14:textId="77777777" w:rsidR="0071629F" w:rsidRPr="0071629F" w:rsidRDefault="0071629F" w:rsidP="0071629F">
            <w:pPr>
              <w:widowControl/>
              <w:suppressAutoHyphens/>
              <w:autoSpaceDN w:val="0"/>
              <w:ind w:right="34"/>
              <w:jc w:val="both"/>
              <w:rPr>
                <w:kern w:val="3"/>
                <w:sz w:val="18"/>
                <w:szCs w:val="18"/>
                <w:lang w:bidi="hi-IN"/>
              </w:rPr>
            </w:pPr>
          </w:p>
          <w:p w14:paraId="5D5A45CE" w14:textId="77777777" w:rsidR="0071629F" w:rsidRPr="0071629F" w:rsidRDefault="0071629F" w:rsidP="0071629F">
            <w:pPr>
              <w:widowControl/>
              <w:suppressAutoHyphens/>
              <w:autoSpaceDN w:val="0"/>
              <w:ind w:right="34"/>
              <w:jc w:val="both"/>
              <w:rPr>
                <w:kern w:val="3"/>
                <w:sz w:val="18"/>
                <w:szCs w:val="18"/>
                <w:lang w:bidi="hi-IN"/>
              </w:rPr>
            </w:pPr>
            <w:r w:rsidRPr="0071629F">
              <w:rPr>
                <w:kern w:val="3"/>
                <w:sz w:val="18"/>
                <w:szCs w:val="18"/>
                <w:lang w:bidi="hi-IN"/>
              </w:rPr>
              <w:t>М.П. (при наличии)</w:t>
            </w:r>
          </w:p>
        </w:tc>
        <w:tc>
          <w:tcPr>
            <w:tcW w:w="2620" w:type="dxa"/>
          </w:tcPr>
          <w:p w14:paraId="6B34D48A" w14:textId="77777777" w:rsidR="0071629F" w:rsidRPr="0071629F" w:rsidRDefault="0071629F" w:rsidP="0071629F">
            <w:pPr>
              <w:widowControl/>
              <w:suppressAutoHyphens/>
              <w:autoSpaceDN w:val="0"/>
              <w:ind w:right="34"/>
              <w:jc w:val="center"/>
              <w:rPr>
                <w:kern w:val="3"/>
                <w:sz w:val="18"/>
                <w:szCs w:val="18"/>
                <w:lang w:bidi="hi-IN"/>
              </w:rPr>
            </w:pPr>
          </w:p>
          <w:p w14:paraId="64CA90C4" w14:textId="7927EDFD" w:rsidR="0071629F" w:rsidRPr="0071629F" w:rsidRDefault="0071629F" w:rsidP="0071629F">
            <w:pPr>
              <w:widowControl/>
              <w:suppressAutoHyphens/>
              <w:autoSpaceDN w:val="0"/>
              <w:ind w:right="34"/>
              <w:jc w:val="center"/>
              <w:rPr>
                <w:kern w:val="3"/>
                <w:sz w:val="18"/>
                <w:szCs w:val="18"/>
                <w:lang w:bidi="hi-IN"/>
              </w:rPr>
            </w:pPr>
            <w:r w:rsidRPr="0071629F">
              <w:rPr>
                <w:kern w:val="3"/>
                <w:sz w:val="18"/>
                <w:szCs w:val="18"/>
                <w:lang w:bidi="hi-IN"/>
              </w:rPr>
              <w:t>«___» ______________20</w:t>
            </w:r>
            <w:r>
              <w:rPr>
                <w:kern w:val="3"/>
                <w:sz w:val="18"/>
                <w:szCs w:val="18"/>
                <w:lang w:bidi="hi-IN"/>
              </w:rPr>
              <w:t>20</w:t>
            </w:r>
            <w:r w:rsidRPr="0071629F">
              <w:rPr>
                <w:kern w:val="3"/>
                <w:sz w:val="18"/>
                <w:szCs w:val="18"/>
                <w:lang w:bidi="hi-IN"/>
              </w:rPr>
              <w:t xml:space="preserve"> г.  </w:t>
            </w:r>
          </w:p>
        </w:tc>
        <w:tc>
          <w:tcPr>
            <w:tcW w:w="3393" w:type="dxa"/>
          </w:tcPr>
          <w:p w14:paraId="4A2098ED" w14:textId="77777777" w:rsidR="0071629F" w:rsidRPr="0071629F" w:rsidRDefault="0071629F" w:rsidP="0071629F">
            <w:pPr>
              <w:widowControl/>
              <w:suppressAutoHyphens/>
              <w:autoSpaceDN w:val="0"/>
              <w:ind w:right="34"/>
              <w:jc w:val="both"/>
              <w:rPr>
                <w:kern w:val="3"/>
                <w:sz w:val="24"/>
                <w:szCs w:val="24"/>
                <w:lang w:bidi="hi-IN"/>
              </w:rPr>
            </w:pPr>
          </w:p>
        </w:tc>
      </w:tr>
    </w:tbl>
    <w:p w14:paraId="74230635" w14:textId="77777777" w:rsidR="0071629F" w:rsidRDefault="0071629F"/>
    <w:sectPr w:rsidR="007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124DB"/>
    <w:multiLevelType w:val="hybridMultilevel"/>
    <w:tmpl w:val="21F04AA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62291C99"/>
    <w:multiLevelType w:val="hybridMultilevel"/>
    <w:tmpl w:val="39C6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73F92"/>
    <w:multiLevelType w:val="hybridMultilevel"/>
    <w:tmpl w:val="21B6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1A"/>
    <w:rsid w:val="000810A2"/>
    <w:rsid w:val="000B2ABA"/>
    <w:rsid w:val="00254D7E"/>
    <w:rsid w:val="00263D2E"/>
    <w:rsid w:val="003F775F"/>
    <w:rsid w:val="0046476C"/>
    <w:rsid w:val="004B2EC3"/>
    <w:rsid w:val="004D0B50"/>
    <w:rsid w:val="00654276"/>
    <w:rsid w:val="00691FBE"/>
    <w:rsid w:val="006A7FDB"/>
    <w:rsid w:val="0071629F"/>
    <w:rsid w:val="00775F43"/>
    <w:rsid w:val="007B6223"/>
    <w:rsid w:val="007F3306"/>
    <w:rsid w:val="008063D4"/>
    <w:rsid w:val="008D178B"/>
    <w:rsid w:val="00927354"/>
    <w:rsid w:val="0095315C"/>
    <w:rsid w:val="009918FD"/>
    <w:rsid w:val="00AB7C8B"/>
    <w:rsid w:val="00B053D1"/>
    <w:rsid w:val="00C0383B"/>
    <w:rsid w:val="00D477BA"/>
    <w:rsid w:val="00E1491A"/>
    <w:rsid w:val="00F2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9256"/>
  <w15:docId w15:val="{D0E53312-02E3-45E0-883B-918D6F0C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1A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91A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1491A"/>
    <w:pPr>
      <w:widowControl/>
    </w:pPr>
    <w:rPr>
      <w:rFonts w:ascii="Courier New" w:eastAsia="Times New Roman" w:hAnsi="Courier New" w:cs="Courier New"/>
      <w:kern w:val="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149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1491A"/>
    <w:pPr>
      <w:widowControl/>
      <w:suppressAutoHyphens/>
      <w:ind w:left="720"/>
    </w:pPr>
    <w:rPr>
      <w:rFonts w:ascii="Times New Roman CYR" w:eastAsia="Times New Roman" w:hAnsi="Times New Roman CYR" w:cs="Times New Roman CYR"/>
    </w:rPr>
  </w:style>
  <w:style w:type="paragraph" w:customStyle="1" w:styleId="Standarduser">
    <w:name w:val="Standard (user)"/>
    <w:rsid w:val="00E1491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E1491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B2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7837">
          <w:marLeft w:val="0"/>
          <w:marRight w:val="0"/>
          <w:marTop w:val="225"/>
          <w:marBottom w:val="1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ksd@murmancluster.ru</dc:creator>
  <cp:lastModifiedBy>ksd@murmancluster.ru</cp:lastModifiedBy>
  <cp:revision>3</cp:revision>
  <dcterms:created xsi:type="dcterms:W3CDTF">2020-06-10T14:14:00Z</dcterms:created>
  <dcterms:modified xsi:type="dcterms:W3CDTF">2020-07-22T12:52:00Z</dcterms:modified>
</cp:coreProperties>
</file>